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1338" w:rsidRDefault="006565EB" w:rsidP="006565EB">
      <w:pPr>
        <w:pStyle w:val="Title"/>
      </w:pPr>
      <w:r>
        <w:t>ICT Exception Request</w:t>
      </w:r>
    </w:p>
    <w:p w:rsidR="006565EB" w:rsidRDefault="006565EB" w:rsidP="006565EB">
      <w:pPr>
        <w:pStyle w:val="Subtitle"/>
      </w:pPr>
      <w:r>
        <w:t>FY20</w:t>
      </w:r>
      <w:r w:rsidR="007F3895">
        <w:t>20</w:t>
      </w:r>
      <w:r>
        <w:t xml:space="preserve"> Blanket Exception</w:t>
      </w:r>
    </w:p>
    <w:p w:rsidR="006565EB" w:rsidRDefault="006565EB" w:rsidP="006565EB">
      <w:pPr>
        <w:pStyle w:val="Heading1"/>
      </w:pPr>
      <w:r>
        <w:t>Purpose</w:t>
      </w:r>
    </w:p>
    <w:p w:rsidR="006565EB" w:rsidRDefault="006565EB" w:rsidP="006565EB">
      <w:r>
        <w:t xml:space="preserve">The University of Nevada, Reno Information and Communication Technology Procurement Policy states that all Information and Communication Technology (ICT) purchased should strive to be </w:t>
      </w:r>
      <w:r w:rsidRPr="006565EB">
        <w:t>universal in design and accessible to</w:t>
      </w:r>
      <w:r>
        <w:t xml:space="preserve"> everyone, including</w:t>
      </w:r>
      <w:r w:rsidRPr="006565EB">
        <w:t xml:space="preserve"> individuals with disabilities</w:t>
      </w:r>
      <w:r>
        <w:t xml:space="preserve">. The UNR ICT software subcommittee evaluates software according to relevant guidelines and, in the case where the software compliance is immediately </w:t>
      </w:r>
      <w:hyperlink w:anchor="_Definitions" w:history="1">
        <w:r w:rsidR="00767B11" w:rsidRPr="00715739">
          <w:rPr>
            <w:rStyle w:val="Hyperlink"/>
          </w:rPr>
          <w:t>in</w:t>
        </w:r>
        <w:r w:rsidRPr="00715739">
          <w:rPr>
            <w:rStyle w:val="Hyperlink"/>
          </w:rPr>
          <w:t>feasible</w:t>
        </w:r>
        <w:r w:rsidRPr="00715739">
          <w:rPr>
            <w:rStyle w:val="Hyperlink"/>
            <w:vertAlign w:val="superscript"/>
          </w:rPr>
          <w:t>1</w:t>
        </w:r>
      </w:hyperlink>
      <w:r>
        <w:t xml:space="preserve"> a software purchase may be granted an exception for a certain time. This exception is meant to allow critical business processes, mandatory educational missions, and investigative research initiatives to continue while more in-depth analysis of alternatives or other access methods are explored. All questions about this process can be directed to the Software Accessibility Information Office at </w:t>
      </w:r>
      <w:hyperlink r:id="rId6" w:history="1">
        <w:r w:rsidRPr="00F01AF7">
          <w:rPr>
            <w:rStyle w:val="Hyperlink"/>
          </w:rPr>
          <w:t>saio@unr.edu</w:t>
        </w:r>
      </w:hyperlink>
      <w:r>
        <w:t xml:space="preserve">. </w:t>
      </w:r>
    </w:p>
    <w:p w:rsidR="006565EB" w:rsidRDefault="006565EB" w:rsidP="006565EB">
      <w:pPr>
        <w:pStyle w:val="Heading1"/>
      </w:pPr>
      <w:r>
        <w:t>Process</w:t>
      </w:r>
    </w:p>
    <w:p w:rsidR="00D92718" w:rsidRDefault="001D6B6F" w:rsidP="00715739">
      <w:pPr>
        <w:pStyle w:val="ListParagraph"/>
        <w:numPr>
          <w:ilvl w:val="0"/>
          <w:numId w:val="1"/>
        </w:numPr>
      </w:pPr>
      <w:r>
        <w:t xml:space="preserve">Fill out this form with the relevant information requested. </w:t>
      </w:r>
    </w:p>
    <w:p w:rsidR="001D6B6F" w:rsidRDefault="001D6B6F" w:rsidP="001D6B6F">
      <w:pPr>
        <w:pStyle w:val="ListParagraph"/>
        <w:numPr>
          <w:ilvl w:val="0"/>
          <w:numId w:val="1"/>
        </w:numPr>
      </w:pPr>
      <w:r>
        <w:t xml:space="preserve">Collect the signatures requested </w:t>
      </w:r>
      <w:r w:rsidR="00715739">
        <w:t xml:space="preserve">under </w:t>
      </w:r>
      <w:hyperlink w:anchor="_Approvals_from_Requesting" w:history="1">
        <w:r w:rsidR="00715739" w:rsidRPr="00715739">
          <w:rPr>
            <w:rStyle w:val="Hyperlink"/>
          </w:rPr>
          <w:t>Approvals from Requesting Parties</w:t>
        </w:r>
      </w:hyperlink>
      <w:r w:rsidR="00715739">
        <w:t xml:space="preserve"> on this form. </w:t>
      </w:r>
    </w:p>
    <w:p w:rsidR="001D6B6F" w:rsidRDefault="001D6B6F" w:rsidP="001D6B6F">
      <w:pPr>
        <w:pStyle w:val="ListParagraph"/>
        <w:numPr>
          <w:ilvl w:val="0"/>
          <w:numId w:val="1"/>
        </w:numPr>
      </w:pPr>
      <w:r>
        <w:t xml:space="preserve">Scan this form </w:t>
      </w:r>
      <w:r w:rsidR="00CD4DFA">
        <w:t xml:space="preserve">and </w:t>
      </w:r>
      <w:r>
        <w:t xml:space="preserve">send it to </w:t>
      </w:r>
      <w:hyperlink r:id="rId7" w:history="1">
        <w:r w:rsidRPr="00F01AF7">
          <w:rPr>
            <w:rStyle w:val="Hyperlink"/>
          </w:rPr>
          <w:t>saio@unr.edu</w:t>
        </w:r>
      </w:hyperlink>
      <w:r>
        <w:t xml:space="preserve"> </w:t>
      </w:r>
      <w:r w:rsidR="00CD4DFA">
        <w:t xml:space="preserve">as an attachment </w:t>
      </w:r>
      <w:r>
        <w:t>with the subject ICT Exception Request – [Department]</w:t>
      </w:r>
    </w:p>
    <w:p w:rsidR="00CD4DFA" w:rsidRDefault="001D6B6F" w:rsidP="001D6B6F">
      <w:pPr>
        <w:pStyle w:val="ListParagraph"/>
        <w:numPr>
          <w:ilvl w:val="0"/>
          <w:numId w:val="1"/>
        </w:numPr>
      </w:pPr>
      <w:r>
        <w:t xml:space="preserve">The request is </w:t>
      </w:r>
      <w:r w:rsidR="00CD4DFA">
        <w:t xml:space="preserve">assessed by the ICT Software Subcommittee as quickly as possible. </w:t>
      </w:r>
    </w:p>
    <w:p w:rsidR="001D6B6F" w:rsidRPr="001D6B6F" w:rsidRDefault="00CD4DFA" w:rsidP="001D6B6F">
      <w:pPr>
        <w:pStyle w:val="ListParagraph"/>
        <w:numPr>
          <w:ilvl w:val="0"/>
          <w:numId w:val="1"/>
        </w:numPr>
      </w:pPr>
      <w:r>
        <w:t>The requester</w:t>
      </w:r>
      <w:r w:rsidR="00767B11">
        <w:t xml:space="preserve"> (and any other contacts listed in the form)</w:t>
      </w:r>
      <w:r>
        <w:t xml:space="preserve"> is notified of the outcome</w:t>
      </w:r>
      <w:r w:rsidR="00767B11">
        <w:t xml:space="preserve"> via email. </w:t>
      </w:r>
      <w:r w:rsidR="001D6B6F">
        <w:t xml:space="preserve"> </w:t>
      </w:r>
    </w:p>
    <w:p w:rsidR="006565EB" w:rsidRDefault="006565EB" w:rsidP="006565EB">
      <w:r>
        <w:t xml:space="preserve">All software submitted under this expiring blanket exception can be purchased and used only for the duration of the exception. </w:t>
      </w:r>
      <w:r w:rsidR="001D6B6F">
        <w:t>The responsible party identified in this form will be alerted one month before the exception expires</w:t>
      </w:r>
      <w:r w:rsidR="00767B11">
        <w:t xml:space="preserve"> so they may make another exception request, replace, or retire the system/software. </w:t>
      </w:r>
    </w:p>
    <w:p w:rsidR="00AC5065" w:rsidRDefault="00AC5065" w:rsidP="00AC5065">
      <w:pPr>
        <w:pStyle w:val="Heading1"/>
      </w:pPr>
      <w:r>
        <w:t>Post-Exception Work</w:t>
      </w:r>
    </w:p>
    <w:p w:rsidR="00AC5065" w:rsidRPr="00AC5065" w:rsidRDefault="00AC5065" w:rsidP="00AC5065">
      <w:r>
        <w:t xml:space="preserve">If the system or software is approved for exception and it is critical to the department, college, or overall University, then work must be done to create an Equally Effective Alternative Access Plan (EEAAP) or a recurring standard exception must be submitted. Please contact </w:t>
      </w:r>
      <w:hyperlink r:id="rId8" w:history="1">
        <w:r w:rsidRPr="00F01AF7">
          <w:rPr>
            <w:rStyle w:val="Hyperlink"/>
          </w:rPr>
          <w:t>saio@unr.edu</w:t>
        </w:r>
      </w:hyperlink>
      <w:r>
        <w:t xml:space="preserve"> with your post-exception work plan and we will gladly support you in any way we can. </w:t>
      </w:r>
    </w:p>
    <w:p w:rsidR="00767B11" w:rsidRDefault="00767B11" w:rsidP="00767B11">
      <w:pPr>
        <w:pStyle w:val="Heading1"/>
      </w:pPr>
      <w:bookmarkStart w:id="0" w:name="_Definitions"/>
      <w:bookmarkEnd w:id="0"/>
      <w:r>
        <w:t>Definitions</w:t>
      </w:r>
    </w:p>
    <w:p w:rsidR="00767B11" w:rsidRDefault="00767B11" w:rsidP="00767B11">
      <w:r>
        <w:t>1 – Infeasible. The question of feasibility</w:t>
      </w:r>
      <w:r w:rsidR="000A416E">
        <w:t xml:space="preserve"> generally</w:t>
      </w:r>
      <w:r>
        <w:t xml:space="preserve"> falls under </w:t>
      </w:r>
      <w:r w:rsidR="005C493F">
        <w:t>two</w:t>
      </w:r>
      <w:r>
        <w:t xml:space="preserve"> categories:</w:t>
      </w:r>
    </w:p>
    <w:p w:rsidR="00767B11" w:rsidRDefault="00767B11" w:rsidP="00767B11">
      <w:pPr>
        <w:pStyle w:val="ListParagraph"/>
        <w:numPr>
          <w:ilvl w:val="0"/>
          <w:numId w:val="2"/>
        </w:numPr>
      </w:pPr>
      <w:r>
        <w:t xml:space="preserve">Technically Infeasible. </w:t>
      </w:r>
      <w:r w:rsidRPr="00767B11">
        <w:t xml:space="preserve">If </w:t>
      </w:r>
      <w:r w:rsidR="005C493F">
        <w:t>a system or software</w:t>
      </w:r>
      <w:r w:rsidRPr="00767B11">
        <w:t xml:space="preserve"> has little likelihood of being accessible because there is no existing software and/or hardware solution to provide the </w:t>
      </w:r>
      <w:r w:rsidR="005C493F">
        <w:t>required</w:t>
      </w:r>
      <w:r w:rsidRPr="00767B11">
        <w:t xml:space="preserve"> level of </w:t>
      </w:r>
      <w:r w:rsidR="005C493F">
        <w:t xml:space="preserve">inclusive </w:t>
      </w:r>
      <w:r w:rsidR="005C493F" w:rsidRPr="00767B11">
        <w:t>access,</w:t>
      </w:r>
      <w:r w:rsidRPr="00767B11">
        <w:t xml:space="preserve"> </w:t>
      </w:r>
      <w:r w:rsidR="005C493F">
        <w:t>then</w:t>
      </w:r>
      <w:r w:rsidRPr="00767B11">
        <w:t xml:space="preserve"> it is </w:t>
      </w:r>
      <w:r>
        <w:t xml:space="preserve">excepted from the ICT Purchasing policy because </w:t>
      </w:r>
      <w:r w:rsidR="005C493F">
        <w:t>any other solution</w:t>
      </w:r>
      <w:r>
        <w:t xml:space="preserve"> </w:t>
      </w:r>
      <w:r w:rsidR="005C493F">
        <w:t xml:space="preserve">is </w:t>
      </w:r>
      <w:r w:rsidRPr="00767B11">
        <w:t>technically infeasible.</w:t>
      </w:r>
    </w:p>
    <w:p w:rsidR="005C493F" w:rsidRPr="00767B11" w:rsidRDefault="005C493F" w:rsidP="00767B11">
      <w:pPr>
        <w:pStyle w:val="ListParagraph"/>
        <w:numPr>
          <w:ilvl w:val="0"/>
          <w:numId w:val="2"/>
        </w:numPr>
      </w:pPr>
      <w:r>
        <w:t xml:space="preserve">Operationally Infeasible. If demanding compliance from a system or software would cause financial hardship, significant impediment, or unreasonable difficulty in use then it is excepted from the ICT Purchasing policy because a different solution is operationally infeasible. </w:t>
      </w:r>
    </w:p>
    <w:p w:rsidR="006565EB" w:rsidRDefault="000A416E" w:rsidP="000A416E">
      <w:pPr>
        <w:pStyle w:val="Heading1"/>
      </w:pPr>
      <w:r>
        <w:lastRenderedPageBreak/>
        <w:t>ICT Accessibility Exception Request Form</w:t>
      </w:r>
    </w:p>
    <w:p w:rsidR="000A416E" w:rsidRDefault="000A416E" w:rsidP="000A416E">
      <w:pPr>
        <w:pStyle w:val="Subtitle"/>
      </w:pPr>
      <w:r>
        <w:t>FY2019 Blanket Expiring Exception</w:t>
      </w:r>
    </w:p>
    <w:p w:rsidR="000A416E" w:rsidRDefault="000A416E" w:rsidP="000A416E">
      <w:pPr>
        <w:pStyle w:val="Heading2"/>
      </w:pPr>
      <w:r>
        <w:t>Primary Contact Information</w:t>
      </w:r>
    </w:p>
    <w:tbl>
      <w:tblPr>
        <w:tblStyle w:val="TableGrid"/>
        <w:tblW w:w="0" w:type="auto"/>
        <w:tblLook w:val="04A0" w:firstRow="1" w:lastRow="0" w:firstColumn="1" w:lastColumn="0" w:noHBand="0" w:noVBand="1"/>
      </w:tblPr>
      <w:tblGrid>
        <w:gridCol w:w="4675"/>
        <w:gridCol w:w="4675"/>
      </w:tblGrid>
      <w:tr w:rsidR="00086058" w:rsidTr="00086058">
        <w:tc>
          <w:tcPr>
            <w:tcW w:w="4675" w:type="dxa"/>
          </w:tcPr>
          <w:p w:rsidR="00086058" w:rsidRDefault="00086058" w:rsidP="00086058">
            <w:r>
              <w:t>Name:</w:t>
            </w:r>
            <w:bookmarkStart w:id="1" w:name="_GoBack"/>
            <w:bookmarkEnd w:id="1"/>
          </w:p>
        </w:tc>
        <w:tc>
          <w:tcPr>
            <w:tcW w:w="4675" w:type="dxa"/>
          </w:tcPr>
          <w:p w:rsidR="00086058" w:rsidRDefault="00086058" w:rsidP="00086058">
            <w:r>
              <w:t>UNR Email Address</w:t>
            </w:r>
          </w:p>
        </w:tc>
      </w:tr>
      <w:tr w:rsidR="00086058" w:rsidTr="00086058">
        <w:tc>
          <w:tcPr>
            <w:tcW w:w="4675" w:type="dxa"/>
          </w:tcPr>
          <w:p w:rsidR="00086058" w:rsidRDefault="00086058" w:rsidP="00086058">
            <w:r>
              <w:t>Department:</w:t>
            </w:r>
          </w:p>
        </w:tc>
        <w:tc>
          <w:tcPr>
            <w:tcW w:w="4675" w:type="dxa"/>
          </w:tcPr>
          <w:p w:rsidR="00086058" w:rsidRDefault="00086058" w:rsidP="00086058">
            <w:r>
              <w:t xml:space="preserve">College: </w:t>
            </w:r>
          </w:p>
        </w:tc>
      </w:tr>
      <w:tr w:rsidR="00086058" w:rsidTr="00086058">
        <w:tc>
          <w:tcPr>
            <w:tcW w:w="4675" w:type="dxa"/>
          </w:tcPr>
          <w:p w:rsidR="00086058" w:rsidRDefault="00086058" w:rsidP="00086058">
            <w:r>
              <w:t>Preferred Contact Phone:</w:t>
            </w:r>
          </w:p>
        </w:tc>
        <w:tc>
          <w:tcPr>
            <w:tcW w:w="4675" w:type="dxa"/>
          </w:tcPr>
          <w:p w:rsidR="00086058" w:rsidRDefault="00086058" w:rsidP="00086058">
            <w:r>
              <w:t>Supervisor:</w:t>
            </w:r>
          </w:p>
        </w:tc>
      </w:tr>
    </w:tbl>
    <w:p w:rsidR="00086058" w:rsidRPr="00086058" w:rsidRDefault="00086058" w:rsidP="00086058"/>
    <w:p w:rsidR="000A416E" w:rsidRDefault="000A416E" w:rsidP="000A416E">
      <w:pPr>
        <w:pStyle w:val="Heading2"/>
      </w:pPr>
      <w:r>
        <w:t>ICT Product Information</w:t>
      </w:r>
    </w:p>
    <w:p w:rsidR="000A416E" w:rsidRDefault="000A416E" w:rsidP="00086058">
      <w:pPr>
        <w:pStyle w:val="Subtitle"/>
        <w:jc w:val="center"/>
      </w:pPr>
      <w:r>
        <w:t>Please copy the format below and use it for each product in this exception</w:t>
      </w:r>
    </w:p>
    <w:p w:rsidR="000A416E" w:rsidRDefault="000A416E" w:rsidP="00AC5065">
      <w:pPr>
        <w:pStyle w:val="Heading3"/>
      </w:pPr>
      <w:r>
        <w:t>Product Name</w:t>
      </w:r>
      <w:r w:rsidR="00715739">
        <w:t xml:space="preserve"> and Description</w:t>
      </w:r>
    </w:p>
    <w:p w:rsidR="00AC5065" w:rsidRDefault="00AC5065" w:rsidP="00AC5065">
      <w:pPr>
        <w:pStyle w:val="Heading3"/>
        <w:rPr>
          <w:rFonts w:asciiTheme="minorHAnsi" w:eastAsiaTheme="minorHAnsi" w:hAnsiTheme="minorHAnsi" w:cstheme="minorBidi"/>
          <w:color w:val="auto"/>
          <w:sz w:val="22"/>
          <w:szCs w:val="22"/>
        </w:rPr>
      </w:pPr>
    </w:p>
    <w:p w:rsidR="00715739" w:rsidRPr="00715739" w:rsidRDefault="00715739" w:rsidP="00715739"/>
    <w:p w:rsidR="00AC5065" w:rsidRPr="00AC5065" w:rsidRDefault="00AC5065" w:rsidP="00AC5065">
      <w:pPr>
        <w:pStyle w:val="Heading3"/>
      </w:pPr>
      <w:r>
        <w:t>Intended Use of the Product and Business Need</w:t>
      </w:r>
    </w:p>
    <w:p w:rsidR="00AC5065" w:rsidRDefault="00AC5065" w:rsidP="000A416E"/>
    <w:p w:rsidR="00AC5065" w:rsidRDefault="00AC5065" w:rsidP="000A416E"/>
    <w:p w:rsidR="00AC5065" w:rsidRDefault="000A416E" w:rsidP="00AC5065">
      <w:pPr>
        <w:pStyle w:val="Heading3"/>
      </w:pPr>
      <w:r>
        <w:t>Audience</w:t>
      </w:r>
    </w:p>
    <w:p w:rsidR="000A416E" w:rsidRDefault="000A416E" w:rsidP="000A416E">
      <w:pPr>
        <w:rPr>
          <w:rStyle w:val="SubtleEmphasis"/>
        </w:rPr>
      </w:pPr>
      <w:r>
        <w:t xml:space="preserve"> </w:t>
      </w:r>
      <w:r>
        <w:rPr>
          <w:rStyle w:val="SubtleEmphasis"/>
        </w:rPr>
        <w:t>Please list the number of expected users and what role the users of the software or system have (students, staff, faculty, the public, or a combination of these roles)</w:t>
      </w:r>
    </w:p>
    <w:p w:rsidR="00AC5065" w:rsidRDefault="00AC5065" w:rsidP="000A416E">
      <w:pPr>
        <w:rPr>
          <w:rStyle w:val="SubtleEmphasis"/>
          <w:i w:val="0"/>
        </w:rPr>
      </w:pPr>
    </w:p>
    <w:p w:rsidR="00AC5065" w:rsidRPr="00AC5065" w:rsidRDefault="00AC5065" w:rsidP="00AC5065">
      <w:pPr>
        <w:pStyle w:val="Heading3"/>
        <w:rPr>
          <w:iCs/>
        </w:rPr>
      </w:pPr>
      <w:r w:rsidRPr="00AC5065">
        <w:t>Commitment</w:t>
      </w:r>
      <w:r w:rsidRPr="00AC5065">
        <w:rPr>
          <w:iCs/>
        </w:rPr>
        <w:t xml:space="preserve"> to Accessibility</w:t>
      </w:r>
    </w:p>
    <w:p w:rsidR="000A416E" w:rsidRDefault="000A416E" w:rsidP="000A416E">
      <w:pPr>
        <w:rPr>
          <w:rStyle w:val="SubtleEmphasis"/>
          <w:i w:val="0"/>
        </w:rPr>
      </w:pPr>
      <w:r>
        <w:rPr>
          <w:rStyle w:val="SubtleEmphasis"/>
          <w:i w:val="0"/>
        </w:rPr>
        <w:t xml:space="preserve">Does this software have a VPAT result or any commitments to accessibility? </w:t>
      </w:r>
      <w:r w:rsidR="00AC5065">
        <w:rPr>
          <w:rStyle w:val="SubtleEmphasis"/>
          <w:i w:val="0"/>
        </w:rPr>
        <w:t>If so attach any result documentation and include these commitments below:</w:t>
      </w:r>
    </w:p>
    <w:p w:rsidR="00AC5065" w:rsidRDefault="00AC5065" w:rsidP="000A416E">
      <w:pPr>
        <w:rPr>
          <w:rStyle w:val="SubtleEmphasis"/>
          <w:i w:val="0"/>
        </w:rPr>
      </w:pPr>
    </w:p>
    <w:p w:rsidR="00AC5065" w:rsidRDefault="00AC5065" w:rsidP="000A416E">
      <w:pPr>
        <w:rPr>
          <w:rStyle w:val="SubtleEmphasis"/>
          <w:i w:val="0"/>
        </w:rPr>
      </w:pPr>
    </w:p>
    <w:p w:rsidR="00AF29C7" w:rsidRDefault="00AF29C7" w:rsidP="00AF29C7">
      <w:pPr>
        <w:pStyle w:val="Heading3"/>
        <w:rPr>
          <w:rStyle w:val="SubtleEmphasis"/>
          <w:i w:val="0"/>
        </w:rPr>
      </w:pPr>
      <w:r>
        <w:rPr>
          <w:rStyle w:val="SubtleEmphasis"/>
          <w:i w:val="0"/>
        </w:rPr>
        <w:t>Alternative Access Plan</w:t>
      </w:r>
    </w:p>
    <w:p w:rsidR="000A416E" w:rsidRDefault="000A416E" w:rsidP="000A416E">
      <w:pPr>
        <w:rPr>
          <w:rStyle w:val="SubtleEmphasis"/>
          <w:i w:val="0"/>
        </w:rPr>
      </w:pPr>
      <w:r>
        <w:rPr>
          <w:rStyle w:val="SubtleEmphasis"/>
          <w:i w:val="0"/>
        </w:rPr>
        <w:t>If a plan is in place to provide access for someon</w:t>
      </w:r>
      <w:r w:rsidR="00AC5065">
        <w:rPr>
          <w:rStyle w:val="SubtleEmphasis"/>
          <w:i w:val="0"/>
        </w:rPr>
        <w:t>e</w:t>
      </w:r>
      <w:r>
        <w:rPr>
          <w:rStyle w:val="SubtleEmphasis"/>
          <w:i w:val="0"/>
        </w:rPr>
        <w:t xml:space="preserve"> with a disability to this software or system </w:t>
      </w:r>
      <w:r w:rsidR="00AC5065">
        <w:rPr>
          <w:rStyle w:val="SubtleEmphasis"/>
          <w:i w:val="0"/>
        </w:rPr>
        <w:t>please describe it, and if no plan has been put into place please provide a timeline that the plan will be created:</w:t>
      </w:r>
    </w:p>
    <w:p w:rsidR="00AF29C7" w:rsidRDefault="00AF29C7" w:rsidP="000A416E">
      <w:pPr>
        <w:rPr>
          <w:rStyle w:val="SubtleEmphasis"/>
          <w:i w:val="0"/>
        </w:rPr>
      </w:pPr>
    </w:p>
    <w:p w:rsidR="00AF29C7" w:rsidRDefault="00AF29C7" w:rsidP="000A416E">
      <w:pPr>
        <w:rPr>
          <w:rStyle w:val="SubtleEmphasis"/>
          <w:i w:val="0"/>
        </w:rPr>
      </w:pPr>
    </w:p>
    <w:p w:rsidR="00AF29C7" w:rsidRDefault="00AF29C7" w:rsidP="000A416E">
      <w:pPr>
        <w:rPr>
          <w:rStyle w:val="SubtleEmphasis"/>
          <w:i w:val="0"/>
        </w:rPr>
      </w:pPr>
    </w:p>
    <w:p w:rsidR="00AF29C7" w:rsidRDefault="00AF29C7" w:rsidP="000A416E">
      <w:pPr>
        <w:rPr>
          <w:rStyle w:val="SubtleEmphasis"/>
          <w:i w:val="0"/>
        </w:rPr>
      </w:pPr>
    </w:p>
    <w:p w:rsidR="00AF29C7" w:rsidRDefault="00AF29C7" w:rsidP="000A416E">
      <w:pPr>
        <w:rPr>
          <w:rStyle w:val="SubtleEmphasis"/>
          <w:i w:val="0"/>
        </w:rPr>
      </w:pPr>
    </w:p>
    <w:p w:rsidR="00086058" w:rsidRDefault="00086058">
      <w:pPr>
        <w:rPr>
          <w:rFonts w:asciiTheme="majorHAnsi" w:eastAsiaTheme="majorEastAsia" w:hAnsiTheme="majorHAnsi" w:cstheme="majorBidi"/>
          <w:color w:val="2F5496" w:themeColor="accent1" w:themeShade="BF"/>
          <w:sz w:val="32"/>
          <w:szCs w:val="32"/>
        </w:rPr>
      </w:pPr>
      <w:r>
        <w:br w:type="page"/>
      </w:r>
    </w:p>
    <w:p w:rsidR="00AF29C7" w:rsidRDefault="00AF29C7" w:rsidP="00AF29C7">
      <w:pPr>
        <w:pStyle w:val="Heading1"/>
      </w:pPr>
      <w:bookmarkStart w:id="2" w:name="_Approvals_from_Requesting"/>
      <w:bookmarkEnd w:id="2"/>
      <w:r>
        <w:lastRenderedPageBreak/>
        <w:t>Approvals from Requesting Parties</w:t>
      </w:r>
    </w:p>
    <w:p w:rsidR="00AF29C7" w:rsidRPr="00AF29C7" w:rsidRDefault="00AF29C7" w:rsidP="00AF29C7"/>
    <w:p w:rsidR="00AF29C7" w:rsidRDefault="00AF29C7" w:rsidP="00AF29C7">
      <w:pPr>
        <w:pStyle w:val="Heading2"/>
      </w:pPr>
      <w:r>
        <w:t>Requesting Department Representative</w:t>
      </w:r>
    </w:p>
    <w:p w:rsidR="00AF29C7" w:rsidRPr="00AF29C7" w:rsidRDefault="00AF29C7" w:rsidP="00AF29C7">
      <w:pPr>
        <w:spacing w:after="0" w:line="240" w:lineRule="auto"/>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F29C7" w:rsidTr="00AF29C7">
        <w:tc>
          <w:tcPr>
            <w:tcW w:w="4675" w:type="dxa"/>
            <w:tcBorders>
              <w:bottom w:val="single" w:sz="4" w:space="0" w:color="auto"/>
            </w:tcBorders>
          </w:tcPr>
          <w:p w:rsidR="00AF29C7" w:rsidRDefault="00AF29C7" w:rsidP="00AF29C7">
            <w:r>
              <w:t>Name:</w:t>
            </w:r>
          </w:p>
        </w:tc>
        <w:tc>
          <w:tcPr>
            <w:tcW w:w="4675" w:type="dxa"/>
            <w:tcBorders>
              <w:bottom w:val="single" w:sz="4" w:space="0" w:color="auto"/>
            </w:tcBorders>
          </w:tcPr>
          <w:p w:rsidR="00AF29C7" w:rsidRDefault="00AF29C7" w:rsidP="00AF29C7">
            <w:r>
              <w:t>Title:</w:t>
            </w:r>
          </w:p>
        </w:tc>
      </w:tr>
      <w:tr w:rsidR="00AF29C7" w:rsidTr="00AF29C7">
        <w:tc>
          <w:tcPr>
            <w:tcW w:w="4675" w:type="dxa"/>
            <w:tcBorders>
              <w:top w:val="single" w:sz="4" w:space="0" w:color="auto"/>
            </w:tcBorders>
          </w:tcPr>
          <w:p w:rsidR="00AF29C7" w:rsidRDefault="00AF29C7" w:rsidP="00AF29C7"/>
          <w:p w:rsidR="00AF29C7" w:rsidRDefault="00AF29C7" w:rsidP="00AF29C7">
            <w:r>
              <w:t>Signature:</w:t>
            </w:r>
          </w:p>
        </w:tc>
        <w:tc>
          <w:tcPr>
            <w:tcW w:w="4675" w:type="dxa"/>
            <w:tcBorders>
              <w:top w:val="single" w:sz="4" w:space="0" w:color="auto"/>
            </w:tcBorders>
          </w:tcPr>
          <w:p w:rsidR="00AF29C7" w:rsidRDefault="00AF29C7" w:rsidP="00AF29C7"/>
          <w:p w:rsidR="00AF29C7" w:rsidRDefault="00AF29C7" w:rsidP="00AF29C7">
            <w:r>
              <w:t>Date:</w:t>
            </w:r>
          </w:p>
        </w:tc>
      </w:tr>
    </w:tbl>
    <w:p w:rsidR="00AF29C7" w:rsidRDefault="00AF29C7" w:rsidP="00AF29C7"/>
    <w:p w:rsidR="00AF29C7" w:rsidRDefault="00AF29C7" w:rsidP="00AF29C7">
      <w:pPr>
        <w:pStyle w:val="Heading2"/>
      </w:pPr>
      <w:r>
        <w:t>Requesting Department Chair or Manager</w:t>
      </w:r>
    </w:p>
    <w:p w:rsidR="00AF29C7" w:rsidRPr="00AF29C7" w:rsidRDefault="00AF29C7" w:rsidP="00AF29C7">
      <w:pPr>
        <w:spacing w:after="0"/>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F29C7" w:rsidTr="00663C7C">
        <w:tc>
          <w:tcPr>
            <w:tcW w:w="4675" w:type="dxa"/>
            <w:tcBorders>
              <w:bottom w:val="single" w:sz="4" w:space="0" w:color="auto"/>
            </w:tcBorders>
          </w:tcPr>
          <w:p w:rsidR="00AF29C7" w:rsidRDefault="00AF29C7" w:rsidP="00663C7C">
            <w:r>
              <w:t>Name:</w:t>
            </w:r>
          </w:p>
        </w:tc>
        <w:tc>
          <w:tcPr>
            <w:tcW w:w="4675" w:type="dxa"/>
            <w:tcBorders>
              <w:bottom w:val="single" w:sz="4" w:space="0" w:color="auto"/>
            </w:tcBorders>
          </w:tcPr>
          <w:p w:rsidR="00AF29C7" w:rsidRDefault="00AF29C7" w:rsidP="00663C7C">
            <w:r>
              <w:t>Title:</w:t>
            </w:r>
          </w:p>
        </w:tc>
      </w:tr>
      <w:tr w:rsidR="00AF29C7" w:rsidTr="00663C7C">
        <w:tc>
          <w:tcPr>
            <w:tcW w:w="4675" w:type="dxa"/>
            <w:tcBorders>
              <w:top w:val="single" w:sz="4" w:space="0" w:color="auto"/>
            </w:tcBorders>
          </w:tcPr>
          <w:p w:rsidR="00AF29C7" w:rsidRDefault="00AF29C7" w:rsidP="00663C7C"/>
          <w:p w:rsidR="00AF29C7" w:rsidRDefault="00AF29C7" w:rsidP="00663C7C">
            <w:r>
              <w:t>Signature:</w:t>
            </w:r>
          </w:p>
        </w:tc>
        <w:tc>
          <w:tcPr>
            <w:tcW w:w="4675" w:type="dxa"/>
            <w:tcBorders>
              <w:top w:val="single" w:sz="4" w:space="0" w:color="auto"/>
            </w:tcBorders>
          </w:tcPr>
          <w:p w:rsidR="00AF29C7" w:rsidRDefault="00AF29C7" w:rsidP="00663C7C"/>
          <w:p w:rsidR="00AF29C7" w:rsidRDefault="00AF29C7" w:rsidP="00663C7C">
            <w:r>
              <w:t>Date:</w:t>
            </w:r>
          </w:p>
        </w:tc>
      </w:tr>
    </w:tbl>
    <w:p w:rsidR="00AF29C7" w:rsidRPr="00AF29C7" w:rsidRDefault="00AF29C7" w:rsidP="00AF29C7"/>
    <w:p w:rsidR="00AF29C7" w:rsidRDefault="00AF29C7" w:rsidP="00AF29C7">
      <w:pPr>
        <w:pStyle w:val="Heading2"/>
      </w:pPr>
      <w:r>
        <w:t>Requesting Division Dean or Vice President</w:t>
      </w:r>
    </w:p>
    <w:p w:rsidR="00AF29C7" w:rsidRPr="00AF29C7" w:rsidRDefault="00AF29C7" w:rsidP="00AF29C7">
      <w:pPr>
        <w:spacing w:after="0"/>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F29C7" w:rsidTr="00663C7C">
        <w:tc>
          <w:tcPr>
            <w:tcW w:w="4675" w:type="dxa"/>
            <w:tcBorders>
              <w:bottom w:val="single" w:sz="4" w:space="0" w:color="auto"/>
            </w:tcBorders>
          </w:tcPr>
          <w:p w:rsidR="00AF29C7" w:rsidRDefault="00AF29C7" w:rsidP="00663C7C">
            <w:r>
              <w:t>Name:</w:t>
            </w:r>
          </w:p>
        </w:tc>
        <w:tc>
          <w:tcPr>
            <w:tcW w:w="4675" w:type="dxa"/>
            <w:tcBorders>
              <w:bottom w:val="single" w:sz="4" w:space="0" w:color="auto"/>
            </w:tcBorders>
          </w:tcPr>
          <w:p w:rsidR="00AF29C7" w:rsidRDefault="00AF29C7" w:rsidP="00663C7C">
            <w:r>
              <w:t>Title:</w:t>
            </w:r>
          </w:p>
        </w:tc>
      </w:tr>
      <w:tr w:rsidR="00AF29C7" w:rsidTr="00663C7C">
        <w:tc>
          <w:tcPr>
            <w:tcW w:w="4675" w:type="dxa"/>
            <w:tcBorders>
              <w:top w:val="single" w:sz="4" w:space="0" w:color="auto"/>
            </w:tcBorders>
          </w:tcPr>
          <w:p w:rsidR="00AF29C7" w:rsidRDefault="00AF29C7" w:rsidP="00663C7C"/>
          <w:p w:rsidR="00AF29C7" w:rsidRDefault="00AF29C7" w:rsidP="00663C7C">
            <w:r>
              <w:t>Signature:</w:t>
            </w:r>
          </w:p>
        </w:tc>
        <w:tc>
          <w:tcPr>
            <w:tcW w:w="4675" w:type="dxa"/>
            <w:tcBorders>
              <w:top w:val="single" w:sz="4" w:space="0" w:color="auto"/>
            </w:tcBorders>
          </w:tcPr>
          <w:p w:rsidR="00AF29C7" w:rsidRDefault="00AF29C7" w:rsidP="00663C7C"/>
          <w:p w:rsidR="00AF29C7" w:rsidRDefault="00AF29C7" w:rsidP="00663C7C">
            <w:r>
              <w:t>Date:</w:t>
            </w:r>
          </w:p>
        </w:tc>
      </w:tr>
    </w:tbl>
    <w:p w:rsidR="00AF29C7" w:rsidRPr="00AF29C7" w:rsidRDefault="00AF29C7" w:rsidP="00AF29C7"/>
    <w:p w:rsidR="00AF29C7" w:rsidRDefault="00AF29C7" w:rsidP="00AF29C7">
      <w:pPr>
        <w:pStyle w:val="Heading1"/>
      </w:pPr>
      <w:r>
        <w:t>Approvals from the ICT Committee</w:t>
      </w:r>
    </w:p>
    <w:p w:rsidR="00AF29C7" w:rsidRPr="00AF29C7" w:rsidRDefault="00AF29C7" w:rsidP="00AF29C7"/>
    <w:p w:rsidR="00AF29C7" w:rsidRDefault="00AF29C7" w:rsidP="00AF29C7">
      <w:pPr>
        <w:pStyle w:val="Heading2"/>
      </w:pPr>
      <w:r>
        <w:t>ICT Exception Committee Representative</w:t>
      </w:r>
    </w:p>
    <w:p w:rsidR="00AF29C7" w:rsidRPr="00AF29C7" w:rsidRDefault="00AF29C7" w:rsidP="00AF29C7">
      <w:pPr>
        <w:spacing w:after="0" w:line="240" w:lineRule="auto"/>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F29C7" w:rsidTr="00663C7C">
        <w:tc>
          <w:tcPr>
            <w:tcW w:w="4675" w:type="dxa"/>
            <w:tcBorders>
              <w:bottom w:val="single" w:sz="4" w:space="0" w:color="auto"/>
            </w:tcBorders>
          </w:tcPr>
          <w:p w:rsidR="00AF29C7" w:rsidRDefault="00AF29C7" w:rsidP="00663C7C">
            <w:r>
              <w:t>Name:</w:t>
            </w:r>
          </w:p>
        </w:tc>
        <w:tc>
          <w:tcPr>
            <w:tcW w:w="4675" w:type="dxa"/>
            <w:tcBorders>
              <w:bottom w:val="single" w:sz="4" w:space="0" w:color="auto"/>
            </w:tcBorders>
          </w:tcPr>
          <w:p w:rsidR="00AF29C7" w:rsidRDefault="00AF29C7" w:rsidP="00663C7C">
            <w:r>
              <w:t>Title:</w:t>
            </w:r>
          </w:p>
        </w:tc>
      </w:tr>
      <w:tr w:rsidR="00AF29C7" w:rsidTr="00663C7C">
        <w:tc>
          <w:tcPr>
            <w:tcW w:w="4675" w:type="dxa"/>
            <w:tcBorders>
              <w:top w:val="single" w:sz="4" w:space="0" w:color="auto"/>
            </w:tcBorders>
          </w:tcPr>
          <w:p w:rsidR="00AF29C7" w:rsidRDefault="00AF29C7" w:rsidP="00663C7C"/>
          <w:p w:rsidR="00AF29C7" w:rsidRDefault="00AF29C7" w:rsidP="00663C7C">
            <w:r>
              <w:t>Signature:</w:t>
            </w:r>
          </w:p>
        </w:tc>
        <w:tc>
          <w:tcPr>
            <w:tcW w:w="4675" w:type="dxa"/>
            <w:tcBorders>
              <w:top w:val="single" w:sz="4" w:space="0" w:color="auto"/>
            </w:tcBorders>
          </w:tcPr>
          <w:p w:rsidR="00AF29C7" w:rsidRDefault="00AF29C7" w:rsidP="00663C7C"/>
          <w:p w:rsidR="00AF29C7" w:rsidRDefault="00AF29C7" w:rsidP="00663C7C">
            <w:r>
              <w:t>Date:</w:t>
            </w:r>
          </w:p>
        </w:tc>
      </w:tr>
    </w:tbl>
    <w:p w:rsidR="00AF29C7" w:rsidRDefault="00AF29C7" w:rsidP="00AF29C7"/>
    <w:p w:rsidR="00AF29C7" w:rsidRPr="00AF29C7" w:rsidRDefault="00AF29C7" w:rsidP="00AF29C7">
      <w:pPr>
        <w:pStyle w:val="Heading2"/>
        <w:rPr>
          <w:vertAlign w:val="superscript"/>
        </w:rPr>
      </w:pPr>
      <w:r>
        <w:t>ICT Committee Exception Authority</w:t>
      </w:r>
      <w:r>
        <w:rPr>
          <w:vertAlign w:val="superscript"/>
        </w:rPr>
        <w:t>*</w:t>
      </w:r>
    </w:p>
    <w:p w:rsidR="00AF29C7" w:rsidRPr="00AF29C7" w:rsidRDefault="00AF29C7" w:rsidP="00AF29C7">
      <w:pPr>
        <w:spacing w:after="0"/>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F29C7" w:rsidTr="00663C7C">
        <w:tc>
          <w:tcPr>
            <w:tcW w:w="4675" w:type="dxa"/>
            <w:tcBorders>
              <w:bottom w:val="single" w:sz="4" w:space="0" w:color="auto"/>
            </w:tcBorders>
          </w:tcPr>
          <w:p w:rsidR="00AF29C7" w:rsidRDefault="00AF29C7" w:rsidP="00663C7C">
            <w:r>
              <w:t>Name:</w:t>
            </w:r>
          </w:p>
        </w:tc>
        <w:tc>
          <w:tcPr>
            <w:tcW w:w="4675" w:type="dxa"/>
            <w:tcBorders>
              <w:bottom w:val="single" w:sz="4" w:space="0" w:color="auto"/>
            </w:tcBorders>
          </w:tcPr>
          <w:p w:rsidR="00AF29C7" w:rsidRDefault="00AF29C7" w:rsidP="00663C7C">
            <w:r>
              <w:t>Title:</w:t>
            </w:r>
          </w:p>
        </w:tc>
      </w:tr>
      <w:tr w:rsidR="00AF29C7" w:rsidTr="00663C7C">
        <w:tc>
          <w:tcPr>
            <w:tcW w:w="4675" w:type="dxa"/>
            <w:tcBorders>
              <w:top w:val="single" w:sz="4" w:space="0" w:color="auto"/>
            </w:tcBorders>
          </w:tcPr>
          <w:p w:rsidR="00AF29C7" w:rsidRDefault="00AF29C7" w:rsidP="00663C7C"/>
          <w:p w:rsidR="00AF29C7" w:rsidRDefault="00AF29C7" w:rsidP="00663C7C">
            <w:r>
              <w:t>Signature:</w:t>
            </w:r>
          </w:p>
        </w:tc>
        <w:tc>
          <w:tcPr>
            <w:tcW w:w="4675" w:type="dxa"/>
            <w:tcBorders>
              <w:top w:val="single" w:sz="4" w:space="0" w:color="auto"/>
            </w:tcBorders>
          </w:tcPr>
          <w:p w:rsidR="00AF29C7" w:rsidRDefault="00AF29C7" w:rsidP="00663C7C"/>
          <w:p w:rsidR="00AF29C7" w:rsidRDefault="00AF29C7" w:rsidP="00663C7C">
            <w:r>
              <w:t>Date:</w:t>
            </w:r>
          </w:p>
        </w:tc>
      </w:tr>
    </w:tbl>
    <w:p w:rsidR="00AF29C7" w:rsidRPr="00AF29C7" w:rsidRDefault="00AF29C7" w:rsidP="00AF29C7"/>
    <w:p w:rsidR="00AF29C7" w:rsidRDefault="00AF29C7" w:rsidP="00AF29C7"/>
    <w:p w:rsidR="00AF29C7" w:rsidRPr="00AF29C7" w:rsidRDefault="00AF29C7" w:rsidP="00AF29C7">
      <w:r>
        <w:t xml:space="preserve">* The exception authority is the CIO </w:t>
      </w:r>
      <w:r w:rsidR="004C2777">
        <w:t xml:space="preserve">of the Office of Information Technology except in the case of exception requests by the Office of Information technology. In this case a specifically appointed alternate on the ICT Committee has been granted authority of exception. </w:t>
      </w:r>
    </w:p>
    <w:sectPr w:rsidR="00AF29C7" w:rsidRPr="00AF29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4B59BC"/>
    <w:multiLevelType w:val="hybridMultilevel"/>
    <w:tmpl w:val="89261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0F24C3"/>
    <w:multiLevelType w:val="hybridMultilevel"/>
    <w:tmpl w:val="E3862332"/>
    <w:lvl w:ilvl="0" w:tplc="7ADA921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5EB"/>
    <w:rsid w:val="00086058"/>
    <w:rsid w:val="000A416E"/>
    <w:rsid w:val="001D6B6F"/>
    <w:rsid w:val="004C2777"/>
    <w:rsid w:val="005C493F"/>
    <w:rsid w:val="006565EB"/>
    <w:rsid w:val="00715739"/>
    <w:rsid w:val="00767B11"/>
    <w:rsid w:val="007F3895"/>
    <w:rsid w:val="00AC5065"/>
    <w:rsid w:val="00AF29C7"/>
    <w:rsid w:val="00B41338"/>
    <w:rsid w:val="00CD4DFA"/>
    <w:rsid w:val="00D92718"/>
    <w:rsid w:val="00F96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773ED"/>
  <w15:chartTrackingRefBased/>
  <w15:docId w15:val="{2C772C43-9EF6-444E-A6E1-B2D646D8E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65E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A416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A416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565E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65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65E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565EB"/>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6565EB"/>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6565EB"/>
    <w:rPr>
      <w:color w:val="0563C1" w:themeColor="hyperlink"/>
      <w:u w:val="single"/>
    </w:rPr>
  </w:style>
  <w:style w:type="character" w:styleId="UnresolvedMention">
    <w:name w:val="Unresolved Mention"/>
    <w:basedOn w:val="DefaultParagraphFont"/>
    <w:uiPriority w:val="99"/>
    <w:semiHidden/>
    <w:unhideWhenUsed/>
    <w:rsid w:val="006565EB"/>
    <w:rPr>
      <w:color w:val="605E5C"/>
      <w:shd w:val="clear" w:color="auto" w:fill="E1DFDD"/>
    </w:rPr>
  </w:style>
  <w:style w:type="paragraph" w:styleId="ListParagraph">
    <w:name w:val="List Paragraph"/>
    <w:basedOn w:val="Normal"/>
    <w:uiPriority w:val="34"/>
    <w:qFormat/>
    <w:rsid w:val="001D6B6F"/>
    <w:pPr>
      <w:ind w:left="720"/>
      <w:contextualSpacing/>
    </w:pPr>
  </w:style>
  <w:style w:type="character" w:customStyle="1" w:styleId="Heading2Char">
    <w:name w:val="Heading 2 Char"/>
    <w:basedOn w:val="DefaultParagraphFont"/>
    <w:link w:val="Heading2"/>
    <w:uiPriority w:val="9"/>
    <w:rsid w:val="000A416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A416E"/>
    <w:rPr>
      <w:rFonts w:asciiTheme="majorHAnsi" w:eastAsiaTheme="majorEastAsia" w:hAnsiTheme="majorHAnsi" w:cstheme="majorBidi"/>
      <w:color w:val="1F3763" w:themeColor="accent1" w:themeShade="7F"/>
      <w:sz w:val="24"/>
      <w:szCs w:val="24"/>
    </w:rPr>
  </w:style>
  <w:style w:type="character" w:styleId="SubtleEmphasis">
    <w:name w:val="Subtle Emphasis"/>
    <w:basedOn w:val="DefaultParagraphFont"/>
    <w:uiPriority w:val="19"/>
    <w:qFormat/>
    <w:rsid w:val="000A416E"/>
    <w:rPr>
      <w:i/>
      <w:iCs/>
      <w:color w:val="404040" w:themeColor="text1" w:themeTint="BF"/>
    </w:rPr>
  </w:style>
  <w:style w:type="table" w:styleId="TableGrid">
    <w:name w:val="Table Grid"/>
    <w:basedOn w:val="TableNormal"/>
    <w:uiPriority w:val="39"/>
    <w:rsid w:val="00AF29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60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60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io@unr.edu" TargetMode="External"/><Relationship Id="rId3" Type="http://schemas.openxmlformats.org/officeDocument/2006/relationships/styles" Target="styles.xml"/><Relationship Id="rId7" Type="http://schemas.openxmlformats.org/officeDocument/2006/relationships/hyperlink" Target="mailto:saio@unr.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aio@unr.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B2612-12AE-A64C-93DD-15763F518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687</Words>
  <Characters>3921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McClendon -Server</dc:creator>
  <cp:keywords/>
  <dc:description/>
  <cp:lastModifiedBy>Stephen Spain</cp:lastModifiedBy>
  <cp:revision>2</cp:revision>
  <cp:lastPrinted>2019-12-03T17:52:00Z</cp:lastPrinted>
  <dcterms:created xsi:type="dcterms:W3CDTF">2019-12-03T17:58:00Z</dcterms:created>
  <dcterms:modified xsi:type="dcterms:W3CDTF">2019-12-03T17:58:00Z</dcterms:modified>
</cp:coreProperties>
</file>